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1EE8" w:rsidRPr="0099765F" w:rsidRDefault="0099765F">
      <w:pPr>
        <w:rPr>
          <w:b/>
        </w:rPr>
      </w:pPr>
      <w:bookmarkStart w:id="0" w:name="_GoBack"/>
      <w:r w:rsidRPr="0099765F">
        <w:rPr>
          <w:b/>
        </w:rPr>
        <w:t>Кратко письмено по лекц 10</w:t>
      </w:r>
    </w:p>
    <w:bookmarkEnd w:id="0"/>
    <w:p w:rsidR="0099765F" w:rsidRDefault="0099765F" w:rsidP="0099765F"/>
    <w:p w:rsidR="0099765F" w:rsidRDefault="0099765F" w:rsidP="0099765F">
      <w:r>
        <w:t>1.</w:t>
      </w:r>
      <w:r>
        <w:tab/>
        <w:t>Виды сообщений и их характеристики</w:t>
      </w:r>
      <w:r>
        <w:t xml:space="preserve"> - </w:t>
      </w:r>
      <w:r>
        <w:t xml:space="preserve"> </w:t>
      </w:r>
    </w:p>
    <w:p w:rsidR="0099765F" w:rsidRDefault="0099765F" w:rsidP="0099765F">
      <w:r>
        <w:t>2.</w:t>
      </w:r>
      <w:r>
        <w:tab/>
        <w:t>Принципы преобразования аналоговых сообщений в цифровую форму (дискретизация по времени, квантование по уровню, кодирование) и обратно (декодирование и интерполяция)</w:t>
      </w:r>
      <w:r>
        <w:t xml:space="preserve">  - </w:t>
      </w:r>
      <w:r>
        <w:t xml:space="preserve"> </w:t>
      </w:r>
    </w:p>
    <w:p w:rsidR="0099765F" w:rsidRDefault="0099765F" w:rsidP="0099765F">
      <w:r>
        <w:t>3.</w:t>
      </w:r>
      <w:r>
        <w:tab/>
        <w:t>Понятие о сжатии информации</w:t>
      </w:r>
      <w:r>
        <w:t xml:space="preserve"> - </w:t>
      </w:r>
    </w:p>
    <w:sectPr w:rsidR="009976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681D"/>
    <w:rsid w:val="003A681D"/>
    <w:rsid w:val="0099765F"/>
    <w:rsid w:val="00A11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2019-09-22T15:41:00Z</dcterms:created>
  <dcterms:modified xsi:type="dcterms:W3CDTF">2019-09-22T15:43:00Z</dcterms:modified>
</cp:coreProperties>
</file>